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A0D8" w14:textId="77777777" w:rsidR="003C24B8" w:rsidRDefault="003C24B8" w:rsidP="00413CBD">
      <w:pPr>
        <w:spacing w:after="0"/>
        <w:ind w:right="10466"/>
      </w:pPr>
    </w:p>
    <w:tbl>
      <w:tblPr>
        <w:tblStyle w:val="TableGrid"/>
        <w:tblW w:w="11226" w:type="dxa"/>
        <w:tblInd w:w="-1120" w:type="dxa"/>
        <w:tblCellMar>
          <w:top w:w="24" w:type="dxa"/>
          <w:left w:w="72" w:type="dxa"/>
          <w:right w:w="67" w:type="dxa"/>
        </w:tblCellMar>
        <w:tblLook w:val="04A0" w:firstRow="1" w:lastRow="0" w:firstColumn="1" w:lastColumn="0" w:noHBand="0" w:noVBand="1"/>
      </w:tblPr>
      <w:tblGrid>
        <w:gridCol w:w="1701"/>
        <w:gridCol w:w="7824"/>
        <w:gridCol w:w="1701"/>
      </w:tblGrid>
      <w:tr w:rsidR="003C24B8" w14:paraId="70E46206" w14:textId="77777777" w:rsidTr="00377936">
        <w:trPr>
          <w:trHeight w:val="1701"/>
        </w:trPr>
        <w:tc>
          <w:tcPr>
            <w:tcW w:w="11226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00A66D84" w14:textId="77777777" w:rsidR="003C24B8" w:rsidRPr="007F29DE" w:rsidRDefault="00000000" w:rsidP="007757B0">
            <w:pPr>
              <w:spacing w:after="120" w:line="23" w:lineRule="atLeast"/>
              <w:ind w:right="5"/>
              <w:contextualSpacing/>
              <w:jc w:val="center"/>
              <w:rPr>
                <w:rFonts w:asciiTheme="minorHAnsi" w:hAnsiTheme="minorHAnsi" w:cstheme="minorHAnsi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36"/>
              </w:rPr>
              <w:t>KARTA INFORMACYJNA</w:t>
            </w:r>
          </w:p>
          <w:p w14:paraId="4D1D1FA2" w14:textId="43EFB4DC" w:rsidR="00DD1060" w:rsidRDefault="00DD1060" w:rsidP="007757B0">
            <w:pPr>
              <w:spacing w:after="120" w:line="23" w:lineRule="atLeast"/>
              <w:ind w:left="1321" w:right="1329"/>
              <w:contextualSpacing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7341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Urząd Miejski 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</w:rPr>
              <w:t>w</w:t>
            </w:r>
            <w:r w:rsidRPr="00B97341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 Szczebrzeszynie</w:t>
            </w:r>
            <w:r w:rsidR="00000000" w:rsidRPr="00B97341">
              <w:rPr>
                <w:rFonts w:asciiTheme="minorHAnsi" w:eastAsia="Times New Roman" w:hAnsiTheme="minorHAnsi" w:cstheme="minorHAnsi"/>
                <w:sz w:val="28"/>
                <w:szCs w:val="28"/>
              </w:rPr>
              <w:t>, Plac Tadeusza Kościuszki 1</w:t>
            </w:r>
          </w:p>
          <w:p w14:paraId="277CBD08" w14:textId="398B7C44" w:rsidR="0059045C" w:rsidRPr="00B97341" w:rsidRDefault="00000000" w:rsidP="007757B0">
            <w:pPr>
              <w:spacing w:after="120" w:line="23" w:lineRule="atLeast"/>
              <w:ind w:left="1321" w:right="1329"/>
              <w:contextualSpacing/>
              <w:jc w:val="center"/>
              <w:rPr>
                <w:rFonts w:asciiTheme="minorHAnsi" w:eastAsia="Arial" w:hAnsiTheme="minorHAnsi" w:cstheme="minorHAnsi"/>
                <w:sz w:val="28"/>
                <w:szCs w:val="28"/>
              </w:rPr>
            </w:pPr>
            <w:r w:rsidRPr="00B97341">
              <w:rPr>
                <w:rFonts w:asciiTheme="minorHAnsi" w:eastAsia="Times New Roman" w:hAnsiTheme="minorHAnsi" w:cstheme="minorHAnsi"/>
                <w:sz w:val="28"/>
                <w:szCs w:val="28"/>
              </w:rPr>
              <w:t>tel.(84) 68-21-095, fax</w:t>
            </w:r>
            <w:r w:rsidR="00DD1060">
              <w:rPr>
                <w:rFonts w:asciiTheme="minorHAnsi" w:eastAsia="Times New Roman" w:hAnsiTheme="minorHAnsi" w:cstheme="minorHAnsi"/>
                <w:sz w:val="28"/>
                <w:szCs w:val="28"/>
              </w:rPr>
              <w:t>.</w:t>
            </w:r>
            <w:r w:rsidRPr="00B97341">
              <w:rPr>
                <w:rFonts w:asciiTheme="minorHAnsi" w:eastAsia="Times New Roman" w:hAnsiTheme="minorHAnsi" w:cstheme="minorHAnsi"/>
                <w:sz w:val="28"/>
                <w:szCs w:val="28"/>
              </w:rPr>
              <w:t>(84) 68-21-030</w:t>
            </w:r>
            <w:r w:rsidR="0059045C" w:rsidRPr="00B97341">
              <w:rPr>
                <w:rFonts w:asciiTheme="minorHAnsi" w:eastAsia="Times New Roman" w:hAnsiTheme="minorHAnsi" w:cstheme="minorHAnsi"/>
                <w:sz w:val="28"/>
                <w:szCs w:val="28"/>
              </w:rPr>
              <w:t>,</w:t>
            </w:r>
          </w:p>
          <w:p w14:paraId="0BC41BC6" w14:textId="4C370093" w:rsidR="003C24B8" w:rsidRPr="00B97341" w:rsidRDefault="0059045C" w:rsidP="007757B0">
            <w:pPr>
              <w:spacing w:after="120" w:line="23" w:lineRule="atLeast"/>
              <w:ind w:left="1321" w:right="1329"/>
              <w:contextualSpacing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 w:rsidRPr="00B97341">
              <w:rPr>
                <w:rFonts w:asciiTheme="minorHAnsi" w:eastAsia="Arial" w:hAnsiTheme="minorHAnsi" w:cstheme="minorHAnsi"/>
                <w:sz w:val="28"/>
                <w:szCs w:val="28"/>
              </w:rPr>
              <w:t>email:</w:t>
            </w:r>
            <w:hyperlink r:id="rId6" w:history="1">
              <w:r w:rsidR="00DD1060" w:rsidRPr="00B9697E">
                <w:rPr>
                  <w:rStyle w:val="Hipercze"/>
                  <w:rFonts w:asciiTheme="minorHAnsi" w:eastAsia="Arial" w:hAnsiTheme="minorHAnsi" w:cstheme="minorHAnsi"/>
                  <w:sz w:val="28"/>
                  <w:szCs w:val="28"/>
                </w:rPr>
                <w:t>um@szczebrzeszyn.pl</w:t>
              </w:r>
            </w:hyperlink>
          </w:p>
          <w:p w14:paraId="1E0910B2" w14:textId="77777777" w:rsidR="003B476C" w:rsidRDefault="003B476C" w:rsidP="001C184E">
            <w:pPr>
              <w:spacing w:after="120" w:line="23" w:lineRule="atLeast"/>
              <w:contextualSpacing/>
              <w:jc w:val="right"/>
              <w:rPr>
                <w:rFonts w:asciiTheme="minorHAnsi" w:eastAsia="Times New Roman" w:hAnsiTheme="minorHAnsi" w:cstheme="minorHAnsi"/>
                <w:sz w:val="24"/>
              </w:rPr>
            </w:pPr>
          </w:p>
          <w:p w14:paraId="7D6A44F5" w14:textId="52F5F04B" w:rsidR="003C24B8" w:rsidRPr="007F29DE" w:rsidRDefault="00000000" w:rsidP="001C184E">
            <w:pPr>
              <w:spacing w:after="120" w:line="23" w:lineRule="atLeast"/>
              <w:contextualSpacing/>
              <w:jc w:val="right"/>
              <w:rPr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Wydanie z dnia 15.</w:t>
            </w:r>
            <w:r w:rsidR="005E796F">
              <w:rPr>
                <w:rFonts w:asciiTheme="minorHAnsi" w:eastAsia="Times New Roman" w:hAnsiTheme="minorHAnsi" w:cstheme="minorHAnsi"/>
                <w:sz w:val="24"/>
              </w:rPr>
              <w:t>01</w:t>
            </w:r>
            <w:r w:rsidRPr="007F29DE">
              <w:rPr>
                <w:rFonts w:asciiTheme="minorHAnsi" w:eastAsia="Times New Roman" w:hAnsiTheme="minorHAnsi" w:cstheme="minorHAnsi"/>
                <w:sz w:val="24"/>
              </w:rPr>
              <w:t>.20</w:t>
            </w:r>
            <w:r w:rsidR="005E796F">
              <w:rPr>
                <w:rFonts w:asciiTheme="minorHAnsi" w:eastAsia="Times New Roman" w:hAnsiTheme="minorHAnsi" w:cstheme="minorHAnsi"/>
                <w:sz w:val="24"/>
              </w:rPr>
              <w:t>26</w:t>
            </w:r>
            <w:r w:rsidR="00294A16">
              <w:rPr>
                <w:rFonts w:asciiTheme="minorHAnsi" w:eastAsia="Times New Roman" w:hAnsiTheme="minorHAnsi" w:cstheme="minorHAnsi"/>
                <w:sz w:val="24"/>
              </w:rPr>
              <w:t>r.</w:t>
            </w:r>
          </w:p>
        </w:tc>
      </w:tr>
      <w:tr w:rsidR="003C24B8" w14:paraId="4591D93B" w14:textId="77777777" w:rsidTr="00377936">
        <w:trPr>
          <w:trHeight w:val="1417"/>
        </w:trPr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64EDA062" w14:textId="23D9C9AF" w:rsidR="007F29DE" w:rsidRPr="007F29DE" w:rsidRDefault="00DD1060" w:rsidP="00817F00">
            <w:pPr>
              <w:spacing w:after="120"/>
              <w:ind w:left="24" w:right="26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Numer</w:t>
            </w:r>
          </w:p>
          <w:p w14:paraId="049181E2" w14:textId="1DA0D5F5" w:rsidR="003C24B8" w:rsidRDefault="00000000" w:rsidP="00817F00">
            <w:pPr>
              <w:spacing w:after="120"/>
              <w:ind w:right="28"/>
              <w:jc w:val="center"/>
            </w:pPr>
            <w:r w:rsidRPr="007F29DE">
              <w:rPr>
                <w:rFonts w:asciiTheme="minorHAnsi" w:eastAsia="Times New Roman" w:hAnsiTheme="minorHAnsi" w:cstheme="minorHAnsi"/>
                <w:b/>
                <w:sz w:val="28"/>
              </w:rPr>
              <w:t>RSO</w:t>
            </w:r>
            <w:r w:rsidR="00196ACB">
              <w:rPr>
                <w:rFonts w:asciiTheme="minorHAnsi" w:eastAsia="Times New Roman" w:hAnsiTheme="minorHAnsi" w:cstheme="minorHAnsi"/>
                <w:b/>
                <w:sz w:val="28"/>
              </w:rPr>
              <w:t>-</w:t>
            </w:r>
            <w:r w:rsidR="006D675F">
              <w:rPr>
                <w:rFonts w:asciiTheme="minorHAnsi" w:eastAsia="Times New Roman" w:hAnsiTheme="minorHAnsi" w:cstheme="minorHAnsi"/>
                <w:b/>
                <w:sz w:val="28"/>
              </w:rPr>
              <w:t>1</w:t>
            </w:r>
            <w:r w:rsidR="008B7516">
              <w:rPr>
                <w:rFonts w:asciiTheme="minorHAnsi" w:eastAsia="Times New Roman" w:hAnsiTheme="minorHAnsi" w:cstheme="minorHAnsi"/>
                <w:b/>
                <w:sz w:val="28"/>
              </w:rPr>
              <w:t>1</w:t>
            </w:r>
          </w:p>
        </w:tc>
        <w:tc>
          <w:tcPr>
            <w:tcW w:w="7824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5D307EC3" w14:textId="65280F4A" w:rsidR="003C24B8" w:rsidRPr="00C77B46" w:rsidRDefault="00DD1060" w:rsidP="00C77B46">
            <w:pPr>
              <w:spacing w:after="120" w:line="23" w:lineRule="atLeast"/>
              <w:ind w:right="4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C77B46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Nazwa</w:t>
            </w:r>
          </w:p>
          <w:p w14:paraId="287BD981" w14:textId="5A51B9B7" w:rsidR="003C24B8" w:rsidRPr="00AD453C" w:rsidRDefault="008B7516" w:rsidP="00C77B46">
            <w:pPr>
              <w:spacing w:after="120" w:line="23" w:lineRule="atLeast"/>
              <w:ind w:left="51" w:right="59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ZGŁOSZENIE WYJAZDU POZA GRANICĘ RP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5510AC14" w14:textId="189C22DD" w:rsidR="00817F00" w:rsidRDefault="00DD1060" w:rsidP="00817F00">
            <w:pPr>
              <w:spacing w:after="120"/>
              <w:ind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Referat</w:t>
            </w:r>
          </w:p>
          <w:p w14:paraId="5AE2B049" w14:textId="29B6636A" w:rsidR="003C24B8" w:rsidRPr="006F16EB" w:rsidRDefault="00000000" w:rsidP="00817F00">
            <w:pPr>
              <w:spacing w:after="120"/>
              <w:ind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RSO</w:t>
            </w:r>
          </w:p>
        </w:tc>
      </w:tr>
      <w:tr w:rsidR="003C24B8" w14:paraId="316D458E" w14:textId="77777777" w:rsidTr="002B3537">
        <w:trPr>
          <w:trHeight w:val="567"/>
        </w:trPr>
        <w:tc>
          <w:tcPr>
            <w:tcW w:w="11226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074777D1" w14:textId="3A4A504C" w:rsidR="003C24B8" w:rsidRDefault="00DD1060" w:rsidP="005B4716">
            <w:pPr>
              <w:spacing w:after="120" w:line="276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P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odstawa prawna</w:t>
            </w:r>
            <w:r w:rsidRPr="007F29DE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:</w:t>
            </w:r>
          </w:p>
          <w:p w14:paraId="25F62BB0" w14:textId="77777777" w:rsidR="00AD453C" w:rsidRPr="0086687D" w:rsidRDefault="00AD453C" w:rsidP="005B4716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86687D">
              <w:rPr>
                <w:rFonts w:asciiTheme="minorHAnsi" w:eastAsia="Times New Roman" w:hAnsiTheme="minorHAnsi" w:cstheme="minorHAnsi"/>
                <w:sz w:val="24"/>
              </w:rPr>
              <w:t>Ustawa z dnia 24 września 2010 r.  o ewidencji ludności (Dz.</w:t>
            </w:r>
            <w:r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86687D">
              <w:rPr>
                <w:rFonts w:asciiTheme="minorHAnsi" w:eastAsia="Times New Roman" w:hAnsiTheme="minorHAnsi" w:cstheme="minorHAnsi"/>
                <w:sz w:val="24"/>
              </w:rPr>
              <w:t>U. z 2025 r. poz.274),</w:t>
            </w:r>
          </w:p>
          <w:p w14:paraId="6FF6CFA2" w14:textId="77777777" w:rsidR="00AD453C" w:rsidRPr="0086687D" w:rsidRDefault="00AD453C" w:rsidP="005B4716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86687D">
              <w:rPr>
                <w:rFonts w:asciiTheme="minorHAnsi" w:eastAsia="Times New Roman" w:hAnsiTheme="minorHAnsi" w:cstheme="minorHAnsi"/>
                <w:sz w:val="24"/>
              </w:rPr>
              <w:t>Ustawa z dnia 16 listopada 2006 r. o opłacie skarbowej (Dz.</w:t>
            </w:r>
            <w:r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86687D">
              <w:rPr>
                <w:rFonts w:asciiTheme="minorHAnsi" w:eastAsia="Times New Roman" w:hAnsiTheme="minorHAnsi" w:cstheme="minorHAnsi"/>
                <w:sz w:val="24"/>
              </w:rPr>
              <w:t>U. z 2025 r., poz. 1154)</w:t>
            </w:r>
            <w:r>
              <w:rPr>
                <w:rFonts w:asciiTheme="minorHAnsi" w:eastAsia="Times New Roman" w:hAnsiTheme="minorHAnsi" w:cstheme="minorHAnsi"/>
                <w:sz w:val="24"/>
              </w:rPr>
              <w:t>,</w:t>
            </w:r>
          </w:p>
          <w:p w14:paraId="6A886BBE" w14:textId="75D51B54" w:rsidR="00AD453C" w:rsidRDefault="00AD453C" w:rsidP="005B4716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 w:rsidRPr="0086687D">
              <w:rPr>
                <w:rFonts w:asciiTheme="minorHAnsi" w:hAnsiTheme="minorHAnsi" w:cstheme="minorHAnsi"/>
                <w:sz w:val="24"/>
              </w:rPr>
              <w:t>Ustawa z dnia 17 lutego 2005 r. o informatyzacji działalności podmiotów realizujących zadania publiczne (Dz. U. z 2025 r. poz. 1703),</w:t>
            </w:r>
          </w:p>
          <w:p w14:paraId="40129601" w14:textId="2B2171E5" w:rsidR="008B7516" w:rsidRPr="008B7516" w:rsidRDefault="008B7516" w:rsidP="005B4716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R</w:t>
            </w:r>
            <w:r w:rsidRPr="000E19D9">
              <w:rPr>
                <w:rFonts w:asciiTheme="minorHAnsi" w:hAnsiTheme="minorHAnsi" w:cstheme="minorHAnsi"/>
                <w:sz w:val="24"/>
              </w:rPr>
              <w:t>ozporządzenie Ministra Spraw Wewnętrznych i Administracji z dnia 13 grudnia 2017r. w sprawie określenia wzorów i sposobu wypełnienia formularzy stosowanych przy wykonywaniu obowiązku meldunkowego (Dz.U. z 2</w:t>
            </w:r>
            <w:r>
              <w:rPr>
                <w:rFonts w:asciiTheme="minorHAnsi" w:hAnsiTheme="minorHAnsi" w:cstheme="minorHAnsi"/>
                <w:sz w:val="24"/>
              </w:rPr>
              <w:t>022</w:t>
            </w:r>
            <w:r w:rsidRPr="000E19D9">
              <w:rPr>
                <w:rFonts w:asciiTheme="minorHAnsi" w:hAnsiTheme="minorHAnsi" w:cstheme="minorHAnsi"/>
                <w:sz w:val="24"/>
              </w:rPr>
              <w:t xml:space="preserve">, poz. </w:t>
            </w:r>
            <w:r>
              <w:rPr>
                <w:rFonts w:asciiTheme="minorHAnsi" w:hAnsiTheme="minorHAnsi" w:cstheme="minorHAnsi"/>
                <w:sz w:val="24"/>
              </w:rPr>
              <w:t>2070</w:t>
            </w:r>
            <w:r w:rsidRPr="000E19D9">
              <w:rPr>
                <w:rFonts w:asciiTheme="minorHAnsi" w:hAnsiTheme="minorHAnsi" w:cstheme="minorHAnsi"/>
                <w:sz w:val="24"/>
              </w:rPr>
              <w:t>)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  <w:p w14:paraId="15AA3ADF" w14:textId="2EC4B4CD" w:rsidR="003C24B8" w:rsidRDefault="00DD1060" w:rsidP="005B4716">
            <w:pPr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</w:rPr>
            </w:pPr>
            <w:r w:rsidRPr="005E796F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</w:rPr>
              <w:t>Wymagane dokumenty:</w:t>
            </w:r>
          </w:p>
          <w:p w14:paraId="565E724E" w14:textId="23A62F33" w:rsidR="008B7516" w:rsidRDefault="008B7516" w:rsidP="005B4716">
            <w:pPr>
              <w:pStyle w:val="Akapitzlist"/>
              <w:numPr>
                <w:ilvl w:val="0"/>
                <w:numId w:val="10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 w:rsidRPr="007209A6">
              <w:rPr>
                <w:rFonts w:asciiTheme="minorHAnsi" w:hAnsiTheme="minorHAnsi" w:cstheme="minorHAnsi"/>
                <w:sz w:val="24"/>
              </w:rPr>
              <w:t>Wypeł</w:t>
            </w:r>
            <w:r>
              <w:rPr>
                <w:rFonts w:asciiTheme="minorHAnsi" w:hAnsiTheme="minorHAnsi" w:cstheme="minorHAnsi"/>
                <w:sz w:val="24"/>
              </w:rPr>
              <w:t xml:space="preserve">niony </w:t>
            </w:r>
            <w:r w:rsidR="00432FFB">
              <w:rPr>
                <w:rFonts w:asciiTheme="minorHAnsi" w:hAnsiTheme="minorHAnsi" w:cstheme="minorHAnsi"/>
                <w:sz w:val="24"/>
              </w:rPr>
              <w:t>formularz „Zgłoszenie</w:t>
            </w:r>
            <w:r>
              <w:rPr>
                <w:rFonts w:asciiTheme="minorHAnsi" w:hAnsiTheme="minorHAnsi" w:cstheme="minorHAnsi"/>
                <w:sz w:val="24"/>
              </w:rPr>
              <w:t xml:space="preserve"> wyjazdu poza granicę RP”.</w:t>
            </w:r>
          </w:p>
          <w:p w14:paraId="2A4289D0" w14:textId="73B665C8" w:rsidR="008B7516" w:rsidRDefault="008B7516" w:rsidP="005B4716">
            <w:p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Do wglądu:</w:t>
            </w:r>
          </w:p>
          <w:p w14:paraId="56BFE1D3" w14:textId="40FA2430" w:rsidR="008B7516" w:rsidRPr="008B7516" w:rsidRDefault="008B7516" w:rsidP="005B4716">
            <w:pPr>
              <w:pStyle w:val="Akapitzlist"/>
              <w:numPr>
                <w:ilvl w:val="0"/>
                <w:numId w:val="10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Dowód osobisty lub paszport.</w:t>
            </w:r>
          </w:p>
          <w:p w14:paraId="0769AF6B" w14:textId="462CE6AF" w:rsidR="00AD453C" w:rsidRDefault="00DD1060" w:rsidP="005B4716">
            <w:pPr>
              <w:spacing w:after="120" w:line="276" w:lineRule="auto"/>
              <w:ind w:right="10"/>
              <w:contextualSpacing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Wymagane załączniki:</w:t>
            </w:r>
          </w:p>
          <w:p w14:paraId="101FAF3A" w14:textId="22BF5120" w:rsidR="00AD453C" w:rsidRPr="00AD453C" w:rsidRDefault="00AD453C" w:rsidP="005B4716">
            <w:pPr>
              <w:spacing w:after="120" w:line="276" w:lineRule="auto"/>
              <w:ind w:right="10"/>
              <w:contextualSpacing/>
              <w:rPr>
                <w:rFonts w:asciiTheme="minorHAnsi" w:eastAsia="Times New Roman" w:hAnsiTheme="minorHAnsi" w:cstheme="minorHAnsi"/>
                <w:sz w:val="24"/>
              </w:rPr>
            </w:pPr>
            <w:r w:rsidRPr="00AD453C">
              <w:rPr>
                <w:rFonts w:asciiTheme="minorHAnsi" w:eastAsia="Times New Roman" w:hAnsiTheme="minorHAnsi" w:cstheme="minorHAnsi"/>
                <w:sz w:val="24"/>
              </w:rPr>
              <w:t>Brak.</w:t>
            </w:r>
          </w:p>
          <w:p w14:paraId="3A914D1A" w14:textId="3F252202" w:rsidR="003C24B8" w:rsidRDefault="00DD1060" w:rsidP="005B4716">
            <w:pPr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Opłaty:</w:t>
            </w:r>
          </w:p>
          <w:p w14:paraId="5F35F12D" w14:textId="67DEF7FA" w:rsidR="008B7516" w:rsidRDefault="008B7516" w:rsidP="005B4716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Opłata skarbowa od pełnomocnictwa - 17 zł.</w:t>
            </w:r>
            <w:r w:rsidR="00432FFB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33723513" w14:textId="77777777" w:rsidR="008B7516" w:rsidRPr="00153152" w:rsidRDefault="008B7516" w:rsidP="005B4716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Zwalnia się od opłaty skarbowej pełnomocnictwo udzielone małżonkowi, wstępnemu, zstępnemu lub rodzeństwu.</w:t>
            </w:r>
          </w:p>
          <w:p w14:paraId="6AEF0187" w14:textId="7DD5DF7F" w:rsidR="003C24B8" w:rsidRDefault="00DD1060" w:rsidP="005B4716">
            <w:pPr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Termin i sposób załatwiania:</w:t>
            </w:r>
          </w:p>
          <w:p w14:paraId="6C098186" w14:textId="190FAB63" w:rsidR="008B7516" w:rsidRPr="007F29DE" w:rsidRDefault="008B7516" w:rsidP="005B4716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Niezwłocznie - przyjęcie zgłoszenia. </w:t>
            </w:r>
          </w:p>
          <w:p w14:paraId="0A6CBBF3" w14:textId="21FA30F5" w:rsidR="003C24B8" w:rsidRPr="007F29DE" w:rsidRDefault="00DD1060" w:rsidP="005B4716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Jednostka odpowiedzialna:</w:t>
            </w:r>
          </w:p>
          <w:p w14:paraId="08730B42" w14:textId="3102E499" w:rsidR="003C24B8" w:rsidRPr="007F29DE" w:rsidRDefault="00000000" w:rsidP="005B4716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Referat Spraw Obywatelskich</w:t>
            </w:r>
            <w:r w:rsidR="00BA2A98">
              <w:rPr>
                <w:rFonts w:asciiTheme="minorHAnsi" w:eastAsia="Times New Roman" w:hAnsiTheme="minorHAnsi" w:cstheme="minorHAnsi"/>
                <w:sz w:val="24"/>
              </w:rPr>
              <w:t>.</w:t>
            </w:r>
          </w:p>
          <w:p w14:paraId="40839C5F" w14:textId="5E76DE8C" w:rsidR="003C24B8" w:rsidRDefault="00DD1060" w:rsidP="005B4716">
            <w:pPr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Tryb odwoławczy:</w:t>
            </w:r>
          </w:p>
          <w:p w14:paraId="6481FF17" w14:textId="62E27CB5" w:rsidR="00AD453C" w:rsidRPr="006D675F" w:rsidRDefault="008B7516" w:rsidP="005B4716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Brak.</w:t>
            </w:r>
          </w:p>
          <w:p w14:paraId="4EFE76C9" w14:textId="4BAAC2CF" w:rsidR="002B3537" w:rsidRDefault="00DD1060" w:rsidP="005B4716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Informacje dodatkowe:</w:t>
            </w:r>
          </w:p>
          <w:p w14:paraId="34F0E627" w14:textId="54086A58" w:rsidR="008B7516" w:rsidRDefault="008B7516" w:rsidP="005B4716">
            <w:pPr>
              <w:spacing w:after="120" w:line="276" w:lineRule="auto"/>
              <w:rPr>
                <w:rFonts w:asciiTheme="minorHAnsi" w:eastAsia="Times New Roman" w:hAnsiTheme="minorHAnsi" w:cstheme="minorHAnsi"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Osoba która wyjeżdża z kraju z zamiarem stałego pobytu poza granicami RP jest obowiązana zgłosić swój wyjazd.</w:t>
            </w:r>
            <w:r w:rsidR="00DD1060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</w:rPr>
              <w:t>Zgłoszenie wyjazdu poza granicę RP skutkuje wymeldowaniem z miejsca pobytu stałego i czasowego.</w:t>
            </w:r>
          </w:p>
          <w:p w14:paraId="5C728BE2" w14:textId="2724993C" w:rsidR="006D675F" w:rsidRPr="001A5ADD" w:rsidRDefault="008B7516" w:rsidP="005B4716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lastRenderedPageBreak/>
              <w:t>Osoba wyjeżdzająca za granicę na okres dłuższy niż 6 miesięcy jest zobowiązana zgłosić swój wyjazd (najpóźniej w</w:t>
            </w:r>
            <w:r w:rsidR="00AA3160">
              <w:rPr>
                <w:rFonts w:asciiTheme="minorHAnsi" w:eastAsia="Times New Roman" w:hAnsiTheme="minorHAnsi" w:cstheme="minorHAnsi"/>
                <w:sz w:val="24"/>
              </w:rPr>
              <w:t> </w:t>
            </w:r>
            <w:r>
              <w:rPr>
                <w:rFonts w:asciiTheme="minorHAnsi" w:eastAsia="Times New Roman" w:hAnsiTheme="minorHAnsi" w:cstheme="minorHAnsi"/>
                <w:sz w:val="24"/>
              </w:rPr>
              <w:t>dniu wyjazdu) oraz powrót (najpóźniej w 30 dniu licząc od dnia powrotu). Za osobę małoletnią lub nieposiadającą pełnej zdolności do czynności prawnych zgłoszenie wyjazdu za granicę składa przedstawiciel ustawowy lub inna osoba sprawująca nad nią faktyczną opiekę. W zastępstwie osoby obowiązanej do zgłoszenia wyjazdu, zgłoszenia może dokonać pełnomocnik na podstawie pisemnego pełnomocnictwa po okazaniu przez pełnomocnika jego dowodu osobistego lub paszportu (do wglądu).</w:t>
            </w:r>
          </w:p>
        </w:tc>
      </w:tr>
      <w:tr w:rsidR="00794DF3" w14:paraId="61D7C891" w14:textId="77777777" w:rsidTr="00377936">
        <w:trPr>
          <w:trHeight w:val="1417"/>
        </w:trPr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7F416BD1" w14:textId="42D472BD" w:rsidR="00794DF3" w:rsidRPr="00794DF3" w:rsidRDefault="00DD1060" w:rsidP="00794DF3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sz w:val="24"/>
              </w:rPr>
              <w:lastRenderedPageBreak/>
              <w:t>Numer</w:t>
            </w:r>
          </w:p>
          <w:p w14:paraId="0CD4787B" w14:textId="3917B12A" w:rsidR="00794DF3" w:rsidRPr="007F29DE" w:rsidRDefault="00794DF3" w:rsidP="00794DF3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RSO-</w:t>
            </w:r>
            <w:r w:rsidR="006D675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1</w:t>
            </w:r>
            <w:r w:rsidR="008B7516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24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285B8020" w14:textId="7E70F2B2" w:rsidR="00794DF3" w:rsidRPr="00794DF3" w:rsidRDefault="00DD1060" w:rsidP="00794DF3">
            <w:pPr>
              <w:spacing w:after="120"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sz w:val="24"/>
              </w:rPr>
              <w:t>Nazwa</w:t>
            </w:r>
          </w:p>
          <w:p w14:paraId="4E1ECFBD" w14:textId="7E988733" w:rsidR="00794DF3" w:rsidRPr="002B3537" w:rsidRDefault="008B7516" w:rsidP="00794DF3">
            <w:pPr>
              <w:spacing w:after="120"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ZGŁOSZENIE WYJAZDU POZA GRANICĘ RP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036D1008" w14:textId="3F7B6FB7" w:rsidR="00794DF3" w:rsidRPr="00794DF3" w:rsidRDefault="00DD1060" w:rsidP="00794DF3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sz w:val="24"/>
              </w:rPr>
              <w:t>Referat</w:t>
            </w:r>
          </w:p>
          <w:p w14:paraId="28B92546" w14:textId="7807D1A9" w:rsidR="00794DF3" w:rsidRPr="007F29DE" w:rsidRDefault="00794DF3" w:rsidP="00794DF3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RSO</w:t>
            </w:r>
          </w:p>
        </w:tc>
      </w:tr>
    </w:tbl>
    <w:p w14:paraId="5D971662" w14:textId="77777777" w:rsidR="00411F1B" w:rsidRDefault="00411F1B"/>
    <w:sectPr w:rsidR="00411F1B">
      <w:pgSz w:w="11906" w:h="16838"/>
      <w:pgMar w:top="1159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69C"/>
    <w:multiLevelType w:val="hybridMultilevel"/>
    <w:tmpl w:val="4B602EDC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4240"/>
    <w:multiLevelType w:val="hybridMultilevel"/>
    <w:tmpl w:val="E7100604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25833"/>
    <w:multiLevelType w:val="hybridMultilevel"/>
    <w:tmpl w:val="E44499FE"/>
    <w:lvl w:ilvl="0" w:tplc="42C0340C">
      <w:start w:val="1"/>
      <w:numFmt w:val="bullet"/>
      <w:lvlText w:val="-"/>
      <w:lvlJc w:val="left"/>
      <w:pPr>
        <w:ind w:left="664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661102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ACC1E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04557A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B4ED5A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AAC14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124CEA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20513A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C3A2C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777ACC"/>
    <w:multiLevelType w:val="hybridMultilevel"/>
    <w:tmpl w:val="89D088BC"/>
    <w:lvl w:ilvl="0" w:tplc="2B1A08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681D6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02A0E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AAB20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ECC14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4CB34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2A00A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C66FC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EB9E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5C3997"/>
    <w:multiLevelType w:val="hybridMultilevel"/>
    <w:tmpl w:val="38265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F240955"/>
    <w:multiLevelType w:val="multilevel"/>
    <w:tmpl w:val="6340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F36440"/>
    <w:multiLevelType w:val="hybridMultilevel"/>
    <w:tmpl w:val="C090F2EE"/>
    <w:lvl w:ilvl="0" w:tplc="5EBE0628">
      <w:start w:val="1"/>
      <w:numFmt w:val="bullet"/>
      <w:lvlText w:val="–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F68CB4">
      <w:start w:val="1"/>
      <w:numFmt w:val="bullet"/>
      <w:lvlText w:val="o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E8044">
      <w:start w:val="1"/>
      <w:numFmt w:val="bullet"/>
      <w:lvlText w:val="▪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4F1CC">
      <w:start w:val="1"/>
      <w:numFmt w:val="bullet"/>
      <w:lvlText w:val="•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A6F7C">
      <w:start w:val="1"/>
      <w:numFmt w:val="bullet"/>
      <w:lvlText w:val="o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44C0C">
      <w:start w:val="1"/>
      <w:numFmt w:val="bullet"/>
      <w:lvlText w:val="▪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8D0AC">
      <w:start w:val="1"/>
      <w:numFmt w:val="bullet"/>
      <w:lvlText w:val="•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FE4DBE">
      <w:start w:val="1"/>
      <w:numFmt w:val="bullet"/>
      <w:lvlText w:val="o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6611C">
      <w:start w:val="1"/>
      <w:numFmt w:val="bullet"/>
      <w:lvlText w:val="▪"/>
      <w:lvlJc w:val="left"/>
      <w:pPr>
        <w:ind w:left="6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037095"/>
    <w:multiLevelType w:val="hybridMultilevel"/>
    <w:tmpl w:val="1AE88A8C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83ED6"/>
    <w:multiLevelType w:val="multilevel"/>
    <w:tmpl w:val="9E7E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8F40B7"/>
    <w:multiLevelType w:val="hybridMultilevel"/>
    <w:tmpl w:val="F41A11EC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97BF7"/>
    <w:multiLevelType w:val="hybridMultilevel"/>
    <w:tmpl w:val="FEBCF6F0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457192">
    <w:abstractNumId w:val="6"/>
  </w:num>
  <w:num w:numId="2" w16cid:durableId="799685535">
    <w:abstractNumId w:val="3"/>
  </w:num>
  <w:num w:numId="3" w16cid:durableId="393890939">
    <w:abstractNumId w:val="5"/>
  </w:num>
  <w:num w:numId="4" w16cid:durableId="2023045490">
    <w:abstractNumId w:val="8"/>
  </w:num>
  <w:num w:numId="5" w16cid:durableId="792527706">
    <w:abstractNumId w:val="7"/>
  </w:num>
  <w:num w:numId="6" w16cid:durableId="1910724322">
    <w:abstractNumId w:val="2"/>
  </w:num>
  <w:num w:numId="7" w16cid:durableId="1397781656">
    <w:abstractNumId w:val="4"/>
  </w:num>
  <w:num w:numId="8" w16cid:durableId="506991276">
    <w:abstractNumId w:val="0"/>
  </w:num>
  <w:num w:numId="9" w16cid:durableId="1055742898">
    <w:abstractNumId w:val="9"/>
  </w:num>
  <w:num w:numId="10" w16cid:durableId="652222609">
    <w:abstractNumId w:val="1"/>
  </w:num>
  <w:num w:numId="11" w16cid:durableId="7412189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B8"/>
    <w:rsid w:val="0007357D"/>
    <w:rsid w:val="000917F7"/>
    <w:rsid w:val="001310FC"/>
    <w:rsid w:val="001741C7"/>
    <w:rsid w:val="00196ACB"/>
    <w:rsid w:val="001A0C8C"/>
    <w:rsid w:val="001A5ADD"/>
    <w:rsid w:val="001B7AC9"/>
    <w:rsid w:val="001C184E"/>
    <w:rsid w:val="001E7716"/>
    <w:rsid w:val="001F4112"/>
    <w:rsid w:val="00204256"/>
    <w:rsid w:val="00274B91"/>
    <w:rsid w:val="00294A16"/>
    <w:rsid w:val="002B3537"/>
    <w:rsid w:val="002B5937"/>
    <w:rsid w:val="002F5167"/>
    <w:rsid w:val="00370822"/>
    <w:rsid w:val="00377936"/>
    <w:rsid w:val="003879B0"/>
    <w:rsid w:val="003B476C"/>
    <w:rsid w:val="003B5409"/>
    <w:rsid w:val="003B6A33"/>
    <w:rsid w:val="003C24B8"/>
    <w:rsid w:val="00411F1B"/>
    <w:rsid w:val="00413CBD"/>
    <w:rsid w:val="00432FFB"/>
    <w:rsid w:val="004833DB"/>
    <w:rsid w:val="004A2090"/>
    <w:rsid w:val="00586ECA"/>
    <w:rsid w:val="0059045C"/>
    <w:rsid w:val="005B2CC7"/>
    <w:rsid w:val="005B4716"/>
    <w:rsid w:val="005E796F"/>
    <w:rsid w:val="0068409C"/>
    <w:rsid w:val="00696F50"/>
    <w:rsid w:val="006D675F"/>
    <w:rsid w:val="006F16EB"/>
    <w:rsid w:val="006F494F"/>
    <w:rsid w:val="0071397A"/>
    <w:rsid w:val="0073667D"/>
    <w:rsid w:val="007741A2"/>
    <w:rsid w:val="007757B0"/>
    <w:rsid w:val="00794DF3"/>
    <w:rsid w:val="00797EA9"/>
    <w:rsid w:val="007A4A2A"/>
    <w:rsid w:val="007F29DE"/>
    <w:rsid w:val="00813AD6"/>
    <w:rsid w:val="00817F00"/>
    <w:rsid w:val="00837A22"/>
    <w:rsid w:val="0085702E"/>
    <w:rsid w:val="008727DB"/>
    <w:rsid w:val="00884893"/>
    <w:rsid w:val="008B7516"/>
    <w:rsid w:val="008C672A"/>
    <w:rsid w:val="00927E2F"/>
    <w:rsid w:val="00931580"/>
    <w:rsid w:val="009658EB"/>
    <w:rsid w:val="009D3C74"/>
    <w:rsid w:val="00A16186"/>
    <w:rsid w:val="00AA3160"/>
    <w:rsid w:val="00AB1E86"/>
    <w:rsid w:val="00AD453C"/>
    <w:rsid w:val="00AD4BC8"/>
    <w:rsid w:val="00B4369E"/>
    <w:rsid w:val="00B45F2F"/>
    <w:rsid w:val="00B609D3"/>
    <w:rsid w:val="00B97341"/>
    <w:rsid w:val="00BA2A98"/>
    <w:rsid w:val="00BD20B1"/>
    <w:rsid w:val="00BE0C95"/>
    <w:rsid w:val="00BF1145"/>
    <w:rsid w:val="00C77B46"/>
    <w:rsid w:val="00CA1260"/>
    <w:rsid w:val="00D41DF1"/>
    <w:rsid w:val="00DD1060"/>
    <w:rsid w:val="00E2383B"/>
    <w:rsid w:val="00EA6A41"/>
    <w:rsid w:val="00EB4022"/>
    <w:rsid w:val="00F06EC8"/>
    <w:rsid w:val="00F30514"/>
    <w:rsid w:val="00F73D47"/>
    <w:rsid w:val="00F8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2A82"/>
  <w15:docId w15:val="{BB1B386A-75B4-4DE2-9765-6D466ED1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B59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4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1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@szczebrzesz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AC66-3B38-45E1-A501-B5A3B5E4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Chmielewska-Bylina</dc:creator>
  <cp:keywords/>
  <cp:lastModifiedBy>Malwina Chmielewska-Bylina</cp:lastModifiedBy>
  <cp:revision>12</cp:revision>
  <dcterms:created xsi:type="dcterms:W3CDTF">2026-01-21T12:29:00Z</dcterms:created>
  <dcterms:modified xsi:type="dcterms:W3CDTF">2026-01-30T11:20:00Z</dcterms:modified>
</cp:coreProperties>
</file>