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BA0D8" w14:textId="77777777" w:rsidR="003C24B8" w:rsidRDefault="003C24B8" w:rsidP="00413CBD">
      <w:pPr>
        <w:spacing w:after="0"/>
        <w:ind w:right="10466"/>
      </w:pPr>
    </w:p>
    <w:tbl>
      <w:tblPr>
        <w:tblStyle w:val="TableGrid"/>
        <w:tblW w:w="11226" w:type="dxa"/>
        <w:tblInd w:w="-1120" w:type="dxa"/>
        <w:tblCellMar>
          <w:top w:w="24" w:type="dxa"/>
          <w:left w:w="72" w:type="dxa"/>
          <w:right w:w="67" w:type="dxa"/>
        </w:tblCellMar>
        <w:tblLook w:val="04A0" w:firstRow="1" w:lastRow="0" w:firstColumn="1" w:lastColumn="0" w:noHBand="0" w:noVBand="1"/>
      </w:tblPr>
      <w:tblGrid>
        <w:gridCol w:w="1701"/>
        <w:gridCol w:w="7824"/>
        <w:gridCol w:w="1701"/>
      </w:tblGrid>
      <w:tr w:rsidR="003C24B8" w14:paraId="70E46206" w14:textId="77777777" w:rsidTr="00377936">
        <w:trPr>
          <w:trHeight w:val="1701"/>
        </w:trPr>
        <w:tc>
          <w:tcPr>
            <w:tcW w:w="11226" w:type="dxa"/>
            <w:gridSpan w:val="3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</w:tcPr>
          <w:p w14:paraId="00A66D84" w14:textId="77777777" w:rsidR="003C24B8" w:rsidRPr="007F29DE" w:rsidRDefault="00000000" w:rsidP="007757B0">
            <w:pPr>
              <w:spacing w:after="120" w:line="23" w:lineRule="atLeast"/>
              <w:ind w:right="5"/>
              <w:contextualSpacing/>
              <w:jc w:val="center"/>
              <w:rPr>
                <w:rFonts w:asciiTheme="minorHAnsi" w:hAnsiTheme="minorHAnsi" w:cstheme="minorHAnsi"/>
              </w:rPr>
            </w:pPr>
            <w:r w:rsidRPr="007F29DE">
              <w:rPr>
                <w:rFonts w:asciiTheme="minorHAnsi" w:eastAsia="Times New Roman" w:hAnsiTheme="minorHAnsi" w:cstheme="minorHAnsi"/>
                <w:b/>
                <w:sz w:val="36"/>
              </w:rPr>
              <w:t>KARTA INFORMACYJNA</w:t>
            </w:r>
          </w:p>
          <w:p w14:paraId="4385F600" w14:textId="77777777" w:rsidR="003550BB" w:rsidRDefault="003550BB" w:rsidP="003550BB">
            <w:pPr>
              <w:spacing w:after="120" w:line="23" w:lineRule="atLeast"/>
              <w:ind w:left="1321" w:right="1329"/>
              <w:contextualSpacing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7341">
              <w:rPr>
                <w:rFonts w:asciiTheme="minorHAnsi" w:eastAsia="Times New Roman" w:hAnsiTheme="minorHAnsi" w:cstheme="minorHAnsi"/>
                <w:sz w:val="28"/>
                <w:szCs w:val="28"/>
              </w:rPr>
              <w:t xml:space="preserve">Urząd Miejski </w:t>
            </w:r>
            <w:r>
              <w:rPr>
                <w:rFonts w:asciiTheme="minorHAnsi" w:eastAsia="Times New Roman" w:hAnsiTheme="minorHAnsi" w:cstheme="minorHAnsi"/>
                <w:sz w:val="28"/>
                <w:szCs w:val="28"/>
              </w:rPr>
              <w:t>w</w:t>
            </w:r>
            <w:r w:rsidRPr="00B97341">
              <w:rPr>
                <w:rFonts w:asciiTheme="minorHAnsi" w:eastAsia="Times New Roman" w:hAnsiTheme="minorHAnsi" w:cstheme="minorHAnsi"/>
                <w:sz w:val="28"/>
                <w:szCs w:val="28"/>
              </w:rPr>
              <w:t xml:space="preserve"> Szczebrzeszynie</w:t>
            </w:r>
            <w:r w:rsidR="00E34C8C" w:rsidRPr="00B97341">
              <w:rPr>
                <w:rFonts w:asciiTheme="minorHAnsi" w:eastAsia="Times New Roman" w:hAnsiTheme="minorHAnsi" w:cstheme="minorHAnsi"/>
                <w:sz w:val="28"/>
                <w:szCs w:val="28"/>
              </w:rPr>
              <w:t>, Plac Tadeusza Kościuszki 1</w:t>
            </w:r>
          </w:p>
          <w:p w14:paraId="34B0ABBC" w14:textId="16070BF2" w:rsidR="00E34C8C" w:rsidRPr="003550BB" w:rsidRDefault="00E34C8C" w:rsidP="003550BB">
            <w:pPr>
              <w:spacing w:after="120" w:line="23" w:lineRule="atLeast"/>
              <w:ind w:left="1321" w:right="1329"/>
              <w:contextualSpacing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B97341">
              <w:rPr>
                <w:rFonts w:asciiTheme="minorHAnsi" w:eastAsia="Times New Roman" w:hAnsiTheme="minorHAnsi" w:cstheme="minorHAnsi"/>
                <w:sz w:val="28"/>
                <w:szCs w:val="28"/>
              </w:rPr>
              <w:t>tel.(84) 68-21-095, fax (84) 68-21-030,</w:t>
            </w:r>
          </w:p>
          <w:p w14:paraId="78B90D15" w14:textId="6386FD13" w:rsidR="00E34C8C" w:rsidRPr="00B97341" w:rsidRDefault="00E34C8C" w:rsidP="00E34C8C">
            <w:pPr>
              <w:spacing w:after="120" w:line="23" w:lineRule="atLeast"/>
              <w:ind w:left="1321" w:right="1329"/>
              <w:contextualSpacing/>
              <w:jc w:val="center"/>
              <w:rPr>
                <w:rFonts w:asciiTheme="minorHAnsi" w:hAnsiTheme="minorHAnsi" w:cstheme="minorHAnsi"/>
                <w:sz w:val="24"/>
                <w:szCs w:val="28"/>
              </w:rPr>
            </w:pPr>
            <w:r w:rsidRPr="00B97341">
              <w:rPr>
                <w:rFonts w:asciiTheme="minorHAnsi" w:eastAsia="Arial" w:hAnsiTheme="minorHAnsi" w:cstheme="minorHAnsi"/>
                <w:sz w:val="28"/>
                <w:szCs w:val="28"/>
              </w:rPr>
              <w:t>email:</w:t>
            </w:r>
            <w:hyperlink r:id="rId6" w:history="1">
              <w:r w:rsidR="003550BB" w:rsidRPr="00500B5D">
                <w:rPr>
                  <w:rStyle w:val="Hipercze"/>
                  <w:rFonts w:asciiTheme="minorHAnsi" w:eastAsia="Arial" w:hAnsiTheme="minorHAnsi" w:cstheme="minorHAnsi"/>
                  <w:sz w:val="28"/>
                  <w:szCs w:val="28"/>
                </w:rPr>
                <w:t>um@szczebrzeszyn.pl</w:t>
              </w:r>
            </w:hyperlink>
          </w:p>
          <w:p w14:paraId="1E0910B2" w14:textId="77777777" w:rsidR="003B476C" w:rsidRDefault="003B476C" w:rsidP="001C184E">
            <w:pPr>
              <w:spacing w:after="120" w:line="23" w:lineRule="atLeast"/>
              <w:contextualSpacing/>
              <w:jc w:val="right"/>
              <w:rPr>
                <w:rFonts w:asciiTheme="minorHAnsi" w:eastAsia="Times New Roman" w:hAnsiTheme="minorHAnsi" w:cstheme="minorHAnsi"/>
                <w:sz w:val="24"/>
              </w:rPr>
            </w:pPr>
          </w:p>
          <w:p w14:paraId="7D6A44F5" w14:textId="4C8A34C3" w:rsidR="003C24B8" w:rsidRPr="007F29DE" w:rsidRDefault="00000000" w:rsidP="001C184E">
            <w:pPr>
              <w:spacing w:after="120" w:line="23" w:lineRule="atLeast"/>
              <w:contextualSpacing/>
              <w:jc w:val="right"/>
              <w:rPr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sz w:val="24"/>
              </w:rPr>
              <w:t>Wydanie z dnia 15.</w:t>
            </w:r>
            <w:r w:rsidR="005E796F">
              <w:rPr>
                <w:rFonts w:asciiTheme="minorHAnsi" w:eastAsia="Times New Roman" w:hAnsiTheme="minorHAnsi" w:cstheme="minorHAnsi"/>
                <w:sz w:val="24"/>
              </w:rPr>
              <w:t>01</w:t>
            </w:r>
            <w:r w:rsidRPr="007F29DE">
              <w:rPr>
                <w:rFonts w:asciiTheme="minorHAnsi" w:eastAsia="Times New Roman" w:hAnsiTheme="minorHAnsi" w:cstheme="minorHAnsi"/>
                <w:sz w:val="24"/>
              </w:rPr>
              <w:t>.20</w:t>
            </w:r>
            <w:r w:rsidR="005E796F">
              <w:rPr>
                <w:rFonts w:asciiTheme="minorHAnsi" w:eastAsia="Times New Roman" w:hAnsiTheme="minorHAnsi" w:cstheme="minorHAnsi"/>
                <w:sz w:val="24"/>
              </w:rPr>
              <w:t>26</w:t>
            </w:r>
            <w:r w:rsidR="00294A16">
              <w:rPr>
                <w:rFonts w:asciiTheme="minorHAnsi" w:eastAsia="Times New Roman" w:hAnsiTheme="minorHAnsi" w:cstheme="minorHAnsi"/>
                <w:sz w:val="24"/>
              </w:rPr>
              <w:t>r.</w:t>
            </w:r>
          </w:p>
        </w:tc>
      </w:tr>
      <w:tr w:rsidR="003C24B8" w14:paraId="4591D93B" w14:textId="77777777" w:rsidTr="00377936">
        <w:trPr>
          <w:trHeight w:val="1417"/>
        </w:trPr>
        <w:tc>
          <w:tcPr>
            <w:tcW w:w="1701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14:paraId="64EDA062" w14:textId="55DEF9FD" w:rsidR="007F29DE" w:rsidRPr="007F29DE" w:rsidRDefault="003550BB" w:rsidP="00817F00">
            <w:pPr>
              <w:spacing w:after="120"/>
              <w:ind w:left="24" w:right="26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sz w:val="24"/>
              </w:rPr>
              <w:t>Numer</w:t>
            </w:r>
          </w:p>
          <w:p w14:paraId="049181E2" w14:textId="3692EEDB" w:rsidR="003C24B8" w:rsidRDefault="00000000" w:rsidP="00817F00">
            <w:pPr>
              <w:spacing w:after="120"/>
              <w:ind w:right="28"/>
              <w:jc w:val="center"/>
            </w:pPr>
            <w:r w:rsidRPr="007F29DE">
              <w:rPr>
                <w:rFonts w:asciiTheme="minorHAnsi" w:eastAsia="Times New Roman" w:hAnsiTheme="minorHAnsi" w:cstheme="minorHAnsi"/>
                <w:b/>
                <w:sz w:val="28"/>
              </w:rPr>
              <w:t>RSO</w:t>
            </w:r>
            <w:r w:rsidR="008214BC">
              <w:rPr>
                <w:rFonts w:asciiTheme="minorHAnsi" w:eastAsia="Times New Roman" w:hAnsiTheme="minorHAnsi" w:cstheme="minorHAnsi"/>
                <w:b/>
                <w:sz w:val="28"/>
              </w:rPr>
              <w:t>-</w:t>
            </w:r>
            <w:r w:rsidR="006D675F">
              <w:rPr>
                <w:rFonts w:asciiTheme="minorHAnsi" w:eastAsia="Times New Roman" w:hAnsiTheme="minorHAnsi" w:cstheme="minorHAnsi"/>
                <w:b/>
                <w:sz w:val="28"/>
              </w:rPr>
              <w:t>10</w:t>
            </w:r>
          </w:p>
        </w:tc>
        <w:tc>
          <w:tcPr>
            <w:tcW w:w="7824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14:paraId="5D307EC3" w14:textId="3AD0CCE6" w:rsidR="003C24B8" w:rsidRPr="00C77B46" w:rsidRDefault="003550BB" w:rsidP="00C77B46">
            <w:pPr>
              <w:spacing w:after="120" w:line="23" w:lineRule="atLeast"/>
              <w:ind w:right="4"/>
              <w:contextualSpacing/>
              <w:jc w:val="center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C77B46">
              <w:rPr>
                <w:rFonts w:asciiTheme="minorHAnsi" w:eastAsia="Times New Roman" w:hAnsiTheme="minorHAnsi" w:cstheme="minorHAnsi"/>
                <w:color w:val="000000" w:themeColor="text1"/>
                <w:sz w:val="24"/>
              </w:rPr>
              <w:t>Nazwa</w:t>
            </w:r>
          </w:p>
          <w:p w14:paraId="287BD981" w14:textId="79AEDEC8" w:rsidR="003C24B8" w:rsidRPr="00AD453C" w:rsidRDefault="006D675F" w:rsidP="00C77B46">
            <w:pPr>
              <w:spacing w:after="120" w:line="23" w:lineRule="atLeast"/>
              <w:ind w:left="51" w:right="59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POSTĘPOWANIE ADMINISTRACYJNE W SPRAWIE ZAMELDOWANIA NA POBYT STAŁY I CZASOWY</w:t>
            </w:r>
          </w:p>
        </w:tc>
        <w:tc>
          <w:tcPr>
            <w:tcW w:w="1701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14:paraId="5510AC14" w14:textId="25D8A5A7" w:rsidR="00817F00" w:rsidRDefault="003550BB" w:rsidP="00817F00">
            <w:pPr>
              <w:spacing w:after="120"/>
              <w:ind w:right="6"/>
              <w:jc w:val="center"/>
              <w:rPr>
                <w:rFonts w:asciiTheme="minorHAnsi" w:hAnsiTheme="minorHAnsi" w:cstheme="minorHAnsi"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sz w:val="24"/>
              </w:rPr>
              <w:t>Referat</w:t>
            </w:r>
          </w:p>
          <w:p w14:paraId="5AE2B049" w14:textId="29B6636A" w:rsidR="003C24B8" w:rsidRPr="006F16EB" w:rsidRDefault="00000000" w:rsidP="00817F00">
            <w:pPr>
              <w:spacing w:after="120"/>
              <w:ind w:right="6"/>
              <w:jc w:val="center"/>
              <w:rPr>
                <w:rFonts w:asciiTheme="minorHAnsi" w:hAnsiTheme="minorHAnsi" w:cstheme="minorHAnsi"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>RSO</w:t>
            </w:r>
          </w:p>
        </w:tc>
      </w:tr>
      <w:tr w:rsidR="003C24B8" w14:paraId="316D458E" w14:textId="77777777" w:rsidTr="002B3537">
        <w:trPr>
          <w:trHeight w:val="567"/>
        </w:trPr>
        <w:tc>
          <w:tcPr>
            <w:tcW w:w="11226" w:type="dxa"/>
            <w:gridSpan w:val="3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</w:tcPr>
          <w:p w14:paraId="074777D1" w14:textId="59873138" w:rsidR="003C24B8" w:rsidRDefault="003550BB" w:rsidP="00166D09">
            <w:pPr>
              <w:spacing w:after="120" w:line="276" w:lineRule="auto"/>
              <w:rPr>
                <w:rFonts w:asciiTheme="minorHAnsi" w:eastAsia="Times New Roman" w:hAnsiTheme="minorHAnsi" w:cstheme="minorHAnsi"/>
                <w:b/>
                <w:bCs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b/>
                <w:bCs/>
                <w:sz w:val="24"/>
              </w:rPr>
              <w:t>P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</w:rPr>
              <w:t>odstawa prawna</w:t>
            </w:r>
            <w:r w:rsidRPr="007F29DE">
              <w:rPr>
                <w:rFonts w:asciiTheme="minorHAnsi" w:eastAsia="Times New Roman" w:hAnsiTheme="minorHAnsi" w:cstheme="minorHAnsi"/>
                <w:b/>
                <w:bCs/>
                <w:sz w:val="24"/>
              </w:rPr>
              <w:t>:</w:t>
            </w:r>
          </w:p>
          <w:p w14:paraId="25F62BB0" w14:textId="77777777" w:rsidR="00AD453C" w:rsidRPr="0086687D" w:rsidRDefault="00AD453C" w:rsidP="00166D09">
            <w:pPr>
              <w:pStyle w:val="Akapitzlist"/>
              <w:numPr>
                <w:ilvl w:val="0"/>
                <w:numId w:val="5"/>
              </w:numPr>
              <w:spacing w:after="120" w:line="276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86687D">
              <w:rPr>
                <w:rFonts w:asciiTheme="minorHAnsi" w:eastAsia="Times New Roman" w:hAnsiTheme="minorHAnsi" w:cstheme="minorHAnsi"/>
                <w:sz w:val="24"/>
              </w:rPr>
              <w:t>Ustawa z dnia 24 września 2010 r.  o ewidencji ludności (Dz.</w:t>
            </w:r>
            <w:r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  <w:r w:rsidRPr="0086687D">
              <w:rPr>
                <w:rFonts w:asciiTheme="minorHAnsi" w:eastAsia="Times New Roman" w:hAnsiTheme="minorHAnsi" w:cstheme="minorHAnsi"/>
                <w:sz w:val="24"/>
              </w:rPr>
              <w:t>U. z 2025 r. poz.274),</w:t>
            </w:r>
          </w:p>
          <w:p w14:paraId="6FF6CFA2" w14:textId="77777777" w:rsidR="00AD453C" w:rsidRPr="0086687D" w:rsidRDefault="00AD453C" w:rsidP="00166D09">
            <w:pPr>
              <w:pStyle w:val="Akapitzlist"/>
              <w:numPr>
                <w:ilvl w:val="0"/>
                <w:numId w:val="5"/>
              </w:numPr>
              <w:spacing w:after="120" w:line="276" w:lineRule="auto"/>
              <w:rPr>
                <w:rFonts w:asciiTheme="minorHAnsi" w:eastAsia="Times New Roman" w:hAnsiTheme="minorHAnsi" w:cstheme="minorHAnsi"/>
                <w:sz w:val="24"/>
              </w:rPr>
            </w:pPr>
            <w:r w:rsidRPr="0086687D">
              <w:rPr>
                <w:rFonts w:asciiTheme="minorHAnsi" w:eastAsia="Times New Roman" w:hAnsiTheme="minorHAnsi" w:cstheme="minorHAnsi"/>
                <w:sz w:val="24"/>
              </w:rPr>
              <w:t>Ustawa z dnia 16 listopada 2006 r. o opłacie skarbowej (Dz.</w:t>
            </w:r>
            <w:r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  <w:r w:rsidRPr="0086687D">
              <w:rPr>
                <w:rFonts w:asciiTheme="minorHAnsi" w:eastAsia="Times New Roman" w:hAnsiTheme="minorHAnsi" w:cstheme="minorHAnsi"/>
                <w:sz w:val="24"/>
              </w:rPr>
              <w:t>U. z 2025 r., poz. 1154)</w:t>
            </w:r>
            <w:r>
              <w:rPr>
                <w:rFonts w:asciiTheme="minorHAnsi" w:eastAsia="Times New Roman" w:hAnsiTheme="minorHAnsi" w:cstheme="minorHAnsi"/>
                <w:sz w:val="24"/>
              </w:rPr>
              <w:t>,</w:t>
            </w:r>
          </w:p>
          <w:p w14:paraId="6A886BBE" w14:textId="75D51B54" w:rsidR="00AD453C" w:rsidRDefault="00AD453C" w:rsidP="00166D09">
            <w:pPr>
              <w:pStyle w:val="Akapitzlist"/>
              <w:numPr>
                <w:ilvl w:val="0"/>
                <w:numId w:val="5"/>
              </w:numPr>
              <w:spacing w:after="120" w:line="276" w:lineRule="auto"/>
              <w:rPr>
                <w:rFonts w:asciiTheme="minorHAnsi" w:hAnsiTheme="minorHAnsi" w:cstheme="minorHAnsi"/>
                <w:sz w:val="24"/>
              </w:rPr>
            </w:pPr>
            <w:r w:rsidRPr="0086687D">
              <w:rPr>
                <w:rFonts w:asciiTheme="minorHAnsi" w:hAnsiTheme="minorHAnsi" w:cstheme="minorHAnsi"/>
                <w:sz w:val="24"/>
              </w:rPr>
              <w:t>Ustawa z dnia 17 lutego 2005 r. o informatyzacji działalności podmiotów realizujących zadania publiczne (Dz. U. z 2025 r. poz. 1703),</w:t>
            </w:r>
          </w:p>
          <w:p w14:paraId="3EDF0B3F" w14:textId="0D8CD557" w:rsidR="006D675F" w:rsidRPr="006D675F" w:rsidRDefault="006D675F" w:rsidP="00166D09">
            <w:pPr>
              <w:pStyle w:val="Akapitzlist"/>
              <w:numPr>
                <w:ilvl w:val="0"/>
                <w:numId w:val="5"/>
              </w:numPr>
              <w:spacing w:after="120"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U</w:t>
            </w:r>
            <w:r w:rsidRPr="00153152">
              <w:rPr>
                <w:rFonts w:asciiTheme="minorHAnsi" w:hAnsiTheme="minorHAnsi" w:cstheme="minorHAnsi"/>
                <w:sz w:val="24"/>
              </w:rPr>
              <w:t>stawa z dnia 14.06.1960 r.- Kodeks postępowania administracyjnego (Dz.U. z 20</w:t>
            </w:r>
            <w:r>
              <w:rPr>
                <w:rFonts w:asciiTheme="minorHAnsi" w:hAnsiTheme="minorHAnsi" w:cstheme="minorHAnsi"/>
                <w:sz w:val="24"/>
              </w:rPr>
              <w:t>25</w:t>
            </w:r>
            <w:r w:rsidRPr="00153152">
              <w:rPr>
                <w:rFonts w:asciiTheme="minorHAnsi" w:hAnsiTheme="minorHAnsi" w:cstheme="minorHAnsi"/>
                <w:sz w:val="24"/>
              </w:rPr>
              <w:t xml:space="preserve"> r., poz.</w:t>
            </w:r>
            <w:r>
              <w:rPr>
                <w:rFonts w:asciiTheme="minorHAnsi" w:hAnsiTheme="minorHAnsi" w:cstheme="minorHAnsi"/>
                <w:sz w:val="24"/>
              </w:rPr>
              <w:t>1691</w:t>
            </w:r>
            <w:r w:rsidRPr="00153152">
              <w:rPr>
                <w:rFonts w:asciiTheme="minorHAnsi" w:hAnsiTheme="minorHAnsi" w:cstheme="minorHAnsi"/>
                <w:sz w:val="24"/>
              </w:rPr>
              <w:t>)</w:t>
            </w:r>
            <w:r>
              <w:rPr>
                <w:rFonts w:asciiTheme="minorHAnsi" w:hAnsiTheme="minorHAnsi" w:cstheme="minorHAnsi"/>
                <w:sz w:val="24"/>
              </w:rPr>
              <w:t>,</w:t>
            </w:r>
          </w:p>
          <w:p w14:paraId="5E8B6D8A" w14:textId="22D859DD" w:rsidR="00AD453C" w:rsidRPr="00AD453C" w:rsidRDefault="006D675F" w:rsidP="00166D09">
            <w:pPr>
              <w:pStyle w:val="Akapitzlist"/>
              <w:numPr>
                <w:ilvl w:val="0"/>
                <w:numId w:val="5"/>
              </w:numPr>
              <w:spacing w:after="120"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eastAsia="Times New Roman" w:hAnsiTheme="minorHAnsi" w:cstheme="minorHAnsi"/>
                <w:sz w:val="24"/>
              </w:rPr>
              <w:t>R</w:t>
            </w:r>
            <w:r w:rsidR="00AD453C" w:rsidRPr="0086687D">
              <w:rPr>
                <w:rFonts w:asciiTheme="minorHAnsi" w:eastAsia="Times New Roman" w:hAnsiTheme="minorHAnsi" w:cstheme="minorHAnsi"/>
                <w:sz w:val="24"/>
              </w:rPr>
              <w:t>ozporządzenie Ministra Spraw Wewnętrznych i Administracji z dnia 13 grudnia 2017 r. w sprawie określenia wzorów i sposobu wypełniania formularzy stosowanych przy wykonywaniu obowiązku meldunkowego (Dz.U. z 2017, poz.2411)</w:t>
            </w:r>
            <w:r w:rsidR="00AD453C">
              <w:rPr>
                <w:rFonts w:asciiTheme="minorHAnsi" w:eastAsia="Times New Roman" w:hAnsiTheme="minorHAnsi" w:cstheme="minorHAnsi"/>
                <w:sz w:val="24"/>
              </w:rPr>
              <w:t>.</w:t>
            </w:r>
          </w:p>
          <w:p w14:paraId="15AA3ADF" w14:textId="3BC42EC3" w:rsidR="003C24B8" w:rsidRDefault="003550BB" w:rsidP="00166D09">
            <w:pPr>
              <w:spacing w:after="120" w:line="276" w:lineRule="auto"/>
              <w:contextualSpacing/>
              <w:rPr>
                <w:rFonts w:asciiTheme="minorHAnsi" w:eastAsia="Times New Roman" w:hAnsiTheme="minorHAnsi" w:cstheme="minorHAnsi"/>
                <w:b/>
                <w:color w:val="000000" w:themeColor="text1"/>
                <w:sz w:val="24"/>
              </w:rPr>
            </w:pPr>
            <w:r w:rsidRPr="005E796F">
              <w:rPr>
                <w:rFonts w:asciiTheme="minorHAnsi" w:eastAsia="Times New Roman" w:hAnsiTheme="minorHAnsi" w:cstheme="minorHAnsi"/>
                <w:b/>
                <w:color w:val="000000" w:themeColor="text1"/>
                <w:sz w:val="24"/>
              </w:rPr>
              <w:t>Wymagane dokumenty:</w:t>
            </w:r>
          </w:p>
          <w:p w14:paraId="4442D2D3" w14:textId="77777777" w:rsidR="006D675F" w:rsidRPr="008F2646" w:rsidRDefault="006D675F" w:rsidP="00166D09">
            <w:pPr>
              <w:pStyle w:val="Akapitzlist"/>
              <w:numPr>
                <w:ilvl w:val="0"/>
                <w:numId w:val="10"/>
              </w:numPr>
              <w:spacing w:after="120" w:line="276" w:lineRule="auto"/>
              <w:rPr>
                <w:rFonts w:asciiTheme="minorHAnsi" w:eastAsia="Times New Roman" w:hAnsiTheme="minorHAnsi" w:cstheme="minorHAnsi"/>
                <w:b/>
                <w:sz w:val="24"/>
              </w:rPr>
            </w:pPr>
            <w:r>
              <w:rPr>
                <w:rFonts w:asciiTheme="minorHAnsi" w:eastAsia="Times New Roman" w:hAnsiTheme="minorHAnsi" w:cstheme="minorHAnsi"/>
                <w:bCs/>
                <w:sz w:val="24"/>
              </w:rPr>
              <w:t>Podanie osoby zgłaszającej pobyt stały lub czasowy z własnoręcznym podpisem oraz opisem przyczyn braku możliwości przedstawienia potwierdzenia jej pobytu przez właściciela lub inny podmiot dysponujący tytułem prawnym do lokalu,</w:t>
            </w:r>
          </w:p>
          <w:p w14:paraId="446DD2F5" w14:textId="6D3A6E0A" w:rsidR="006D675F" w:rsidRPr="006D675F" w:rsidRDefault="006D675F" w:rsidP="00166D09">
            <w:pPr>
              <w:pStyle w:val="Akapitzlist"/>
              <w:numPr>
                <w:ilvl w:val="0"/>
                <w:numId w:val="10"/>
              </w:numPr>
              <w:spacing w:after="120" w:line="276" w:lineRule="auto"/>
              <w:rPr>
                <w:rFonts w:asciiTheme="minorHAnsi" w:eastAsia="Times New Roman" w:hAnsiTheme="minorHAnsi" w:cstheme="minorHAnsi"/>
                <w:bCs/>
                <w:sz w:val="24"/>
              </w:rPr>
            </w:pPr>
            <w:r w:rsidRPr="008F2646">
              <w:rPr>
                <w:rFonts w:asciiTheme="minorHAnsi" w:eastAsia="Times New Roman" w:hAnsiTheme="minorHAnsi" w:cstheme="minorHAnsi"/>
                <w:bCs/>
                <w:sz w:val="24"/>
              </w:rPr>
              <w:t>Wypeł</w:t>
            </w:r>
            <w:r>
              <w:rPr>
                <w:rFonts w:asciiTheme="minorHAnsi" w:eastAsia="Times New Roman" w:hAnsiTheme="minorHAnsi" w:cstheme="minorHAnsi"/>
                <w:bCs/>
                <w:sz w:val="24"/>
              </w:rPr>
              <w:t>niony formularz „Zgłoszenie pobytu stałego” lub „Zgłoszenie pobytu czasowego”</w:t>
            </w:r>
            <w:r w:rsidR="00523F5F">
              <w:rPr>
                <w:rFonts w:asciiTheme="minorHAnsi" w:eastAsia="Times New Roman" w:hAnsiTheme="minorHAnsi" w:cstheme="minorHAnsi"/>
                <w:bCs/>
                <w:sz w:val="24"/>
              </w:rPr>
              <w:t>.</w:t>
            </w:r>
          </w:p>
          <w:p w14:paraId="0769AF6B" w14:textId="58BD27C5" w:rsidR="00AD453C" w:rsidRDefault="003550BB" w:rsidP="00166D09">
            <w:pPr>
              <w:spacing w:after="120" w:line="276" w:lineRule="auto"/>
              <w:ind w:right="10"/>
              <w:contextualSpacing/>
              <w:rPr>
                <w:rFonts w:asciiTheme="minorHAnsi" w:eastAsia="Times New Roman" w:hAnsiTheme="minorHAnsi" w:cstheme="minorHAnsi"/>
                <w:b/>
                <w:bCs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b/>
                <w:bCs/>
                <w:sz w:val="24"/>
              </w:rPr>
              <w:t>Wymagane załączniki:</w:t>
            </w:r>
          </w:p>
          <w:p w14:paraId="101FAF3A" w14:textId="22BF5120" w:rsidR="00AD453C" w:rsidRPr="00AD453C" w:rsidRDefault="00AD453C" w:rsidP="00166D09">
            <w:pPr>
              <w:spacing w:after="120" w:line="276" w:lineRule="auto"/>
              <w:ind w:right="10"/>
              <w:contextualSpacing/>
              <w:rPr>
                <w:rFonts w:asciiTheme="minorHAnsi" w:eastAsia="Times New Roman" w:hAnsiTheme="minorHAnsi" w:cstheme="minorHAnsi"/>
                <w:sz w:val="24"/>
              </w:rPr>
            </w:pPr>
            <w:r w:rsidRPr="00AD453C">
              <w:rPr>
                <w:rFonts w:asciiTheme="minorHAnsi" w:eastAsia="Times New Roman" w:hAnsiTheme="minorHAnsi" w:cstheme="minorHAnsi"/>
                <w:sz w:val="24"/>
              </w:rPr>
              <w:t>Brak.</w:t>
            </w:r>
          </w:p>
          <w:p w14:paraId="3A914D1A" w14:textId="12499909" w:rsidR="003C24B8" w:rsidRDefault="003550BB" w:rsidP="00166D09">
            <w:pPr>
              <w:spacing w:after="120" w:line="276" w:lineRule="auto"/>
              <w:contextualSpacing/>
              <w:rPr>
                <w:rFonts w:asciiTheme="minorHAnsi" w:eastAsia="Times New Roman" w:hAnsiTheme="minorHAnsi" w:cstheme="minorHAnsi"/>
                <w:b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b/>
                <w:sz w:val="24"/>
              </w:rPr>
              <w:t>Opłaty:</w:t>
            </w:r>
          </w:p>
          <w:p w14:paraId="7E1F7700" w14:textId="759C5F34" w:rsidR="006D675F" w:rsidRPr="006D675F" w:rsidRDefault="006D675F" w:rsidP="00166D09">
            <w:pPr>
              <w:spacing w:after="120" w:line="276" w:lineRule="auto"/>
              <w:contextualSpacing/>
              <w:rPr>
                <w:rFonts w:asciiTheme="minorHAnsi" w:hAnsiTheme="minorHAnsi" w:cstheme="minorHAnsi"/>
                <w:bCs/>
                <w:sz w:val="24"/>
              </w:rPr>
            </w:pPr>
            <w:r w:rsidRPr="006D675F">
              <w:rPr>
                <w:rFonts w:asciiTheme="minorHAnsi" w:hAnsiTheme="minorHAnsi" w:cstheme="minorHAnsi"/>
                <w:bCs/>
                <w:sz w:val="24"/>
              </w:rPr>
              <w:t>Za wydanie decyzji administracyjnej - 10zł.</w:t>
            </w:r>
          </w:p>
          <w:p w14:paraId="6AEF0187" w14:textId="1EE3261A" w:rsidR="003C24B8" w:rsidRPr="007F29DE" w:rsidRDefault="003550BB" w:rsidP="00166D09">
            <w:pPr>
              <w:spacing w:after="120" w:line="276" w:lineRule="auto"/>
              <w:contextualSpacing/>
              <w:rPr>
                <w:rFonts w:asciiTheme="minorHAnsi" w:hAnsiTheme="minorHAnsi" w:cstheme="minorHAnsi"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b/>
                <w:sz w:val="24"/>
              </w:rPr>
              <w:t>Termin i sposób załatwiania:</w:t>
            </w:r>
          </w:p>
          <w:p w14:paraId="1BA5720A" w14:textId="77777777" w:rsidR="006D675F" w:rsidRDefault="006D675F" w:rsidP="00166D09">
            <w:pPr>
              <w:spacing w:after="120" w:line="276" w:lineRule="auto"/>
              <w:contextualSpacing/>
              <w:rPr>
                <w:rFonts w:asciiTheme="minorHAnsi" w:eastAsia="Times New Roman" w:hAnsiTheme="minorHAnsi" w:cstheme="minorHAnsi"/>
                <w:bCs/>
                <w:sz w:val="24"/>
              </w:rPr>
            </w:pPr>
            <w:r>
              <w:rPr>
                <w:rFonts w:asciiTheme="minorHAnsi" w:eastAsia="Times New Roman" w:hAnsiTheme="minorHAnsi" w:cstheme="minorHAnsi"/>
                <w:bCs/>
                <w:sz w:val="24"/>
              </w:rPr>
              <w:t>Termin załatwiania spraw zgodnie z kodeksem postępowania administracyjnego:</w:t>
            </w:r>
          </w:p>
          <w:p w14:paraId="3514A726" w14:textId="0AFD4B8D" w:rsidR="006D675F" w:rsidRDefault="006D675F" w:rsidP="00166D09">
            <w:pPr>
              <w:pStyle w:val="Akapitzlist"/>
              <w:numPr>
                <w:ilvl w:val="0"/>
                <w:numId w:val="11"/>
              </w:numPr>
              <w:spacing w:after="120" w:line="276" w:lineRule="auto"/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>Do miesiąca czasu - wydanie decyzji administracyjnej,</w:t>
            </w:r>
          </w:p>
          <w:p w14:paraId="745D3B83" w14:textId="77777777" w:rsidR="006D675F" w:rsidRDefault="006D675F" w:rsidP="00166D09">
            <w:pPr>
              <w:pStyle w:val="Akapitzlist"/>
              <w:numPr>
                <w:ilvl w:val="0"/>
                <w:numId w:val="11"/>
              </w:numPr>
              <w:spacing w:after="120" w:line="276" w:lineRule="auto"/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>W przypadkach szczególnie zawiłych - do 2 miesięcy.</w:t>
            </w:r>
          </w:p>
          <w:p w14:paraId="2502C940" w14:textId="25F0FC3B" w:rsidR="00D41DF1" w:rsidRPr="006D675F" w:rsidRDefault="006D675F" w:rsidP="00166D09">
            <w:pPr>
              <w:spacing w:after="120" w:line="276" w:lineRule="auto"/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 xml:space="preserve">Zgodnie z art. 35 </w:t>
            </w:r>
            <w:r>
              <w:rPr>
                <w:bCs/>
                <w:sz w:val="24"/>
              </w:rPr>
              <w:t>§</w:t>
            </w:r>
            <w:r>
              <w:rPr>
                <w:rFonts w:asciiTheme="minorHAnsi" w:hAnsiTheme="minorHAnsi" w:cstheme="minorHAnsi"/>
                <w:bCs/>
                <w:sz w:val="24"/>
              </w:rPr>
              <w:t xml:space="preserve"> 5 KPA do terminów określonych w przepisach poprzedzających nie wlicza się terminów przewidzianych w przepisach prawa dla dokonania określonych czynności, okresów doręczania z wykorzystaniem publicznej usługi hybrydowej, o której mowa w art.2 objaśnienie pojęć pkt 7 ustawy z dnia 18 listopada 2020r. o</w:t>
            </w:r>
            <w:r w:rsidR="00D526DE">
              <w:rPr>
                <w:rFonts w:asciiTheme="minorHAnsi" w:hAnsiTheme="minorHAnsi" w:cstheme="minorHAnsi"/>
                <w:bCs/>
                <w:sz w:val="24"/>
              </w:rPr>
              <w:t> </w:t>
            </w:r>
            <w:r>
              <w:rPr>
                <w:rFonts w:asciiTheme="minorHAnsi" w:hAnsiTheme="minorHAnsi" w:cstheme="minorHAnsi"/>
                <w:bCs/>
                <w:sz w:val="24"/>
              </w:rPr>
              <w:t>doręczeniach elektronicznych (Dz. U. z 2024. Poz. 1045 i 1841), okresów zawieszenia postępowania, okresu trwania mediacji oraz okresów opóźnień spowodowanych z winy strony albo przyczyn niezależnych od organu.</w:t>
            </w:r>
          </w:p>
          <w:p w14:paraId="0A6CBBF3" w14:textId="0F84893D" w:rsidR="003C24B8" w:rsidRPr="007F29DE" w:rsidRDefault="003550BB" w:rsidP="00166D09">
            <w:pPr>
              <w:spacing w:after="120" w:line="276" w:lineRule="auto"/>
              <w:contextualSpacing/>
              <w:rPr>
                <w:rFonts w:asciiTheme="minorHAnsi" w:hAnsiTheme="minorHAnsi" w:cstheme="minorHAnsi"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b/>
                <w:sz w:val="24"/>
              </w:rPr>
              <w:lastRenderedPageBreak/>
              <w:t>Jednostka odpowiedzialna:</w:t>
            </w:r>
          </w:p>
          <w:p w14:paraId="08730B42" w14:textId="3102E499" w:rsidR="003C24B8" w:rsidRPr="007F29DE" w:rsidRDefault="00000000" w:rsidP="00166D09">
            <w:pPr>
              <w:spacing w:after="120" w:line="276" w:lineRule="auto"/>
              <w:contextualSpacing/>
              <w:rPr>
                <w:rFonts w:asciiTheme="minorHAnsi" w:hAnsiTheme="minorHAnsi" w:cstheme="minorHAnsi"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sz w:val="24"/>
              </w:rPr>
              <w:t>Referat Spraw Obywatelskich</w:t>
            </w:r>
            <w:r w:rsidR="00BA2A98">
              <w:rPr>
                <w:rFonts w:asciiTheme="minorHAnsi" w:eastAsia="Times New Roman" w:hAnsiTheme="minorHAnsi" w:cstheme="minorHAnsi"/>
                <w:sz w:val="24"/>
              </w:rPr>
              <w:t>.</w:t>
            </w:r>
          </w:p>
          <w:p w14:paraId="40839C5F" w14:textId="3B106064" w:rsidR="003C24B8" w:rsidRDefault="003550BB" w:rsidP="00166D09">
            <w:pPr>
              <w:spacing w:after="120" w:line="276" w:lineRule="auto"/>
              <w:contextualSpacing/>
              <w:rPr>
                <w:rFonts w:asciiTheme="minorHAnsi" w:eastAsia="Times New Roman" w:hAnsiTheme="minorHAnsi" w:cstheme="minorHAnsi"/>
                <w:b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b/>
                <w:sz w:val="24"/>
              </w:rPr>
              <w:t>Tryb odwoławczy:</w:t>
            </w:r>
          </w:p>
          <w:p w14:paraId="6481FF17" w14:textId="347C6DF3" w:rsidR="00AD453C" w:rsidRPr="006D675F" w:rsidRDefault="006D675F" w:rsidP="00166D09">
            <w:pPr>
              <w:spacing w:after="120" w:line="276" w:lineRule="auto"/>
              <w:contextualSpacing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Odwołanie wnosi się do Wojewody Lubelskiego w terminie 14 dni od dnia doręczenia decyzji za pośrednictwem Burmistrza Szczebrzeszyna. Decyzja wydawana w postępowaniu odwoławczym jest zwolniona z opłaty skarbowej.</w:t>
            </w:r>
          </w:p>
          <w:p w14:paraId="4EFE76C9" w14:textId="21F33617" w:rsidR="002B3537" w:rsidRDefault="003550BB" w:rsidP="00166D09">
            <w:pPr>
              <w:spacing w:after="120" w:line="276" w:lineRule="auto"/>
              <w:rPr>
                <w:rFonts w:asciiTheme="minorHAnsi" w:hAnsiTheme="minorHAnsi" w:cstheme="minorHAnsi"/>
                <w:b/>
                <w:sz w:val="24"/>
              </w:rPr>
            </w:pPr>
            <w:r w:rsidRPr="007F29DE">
              <w:rPr>
                <w:rFonts w:asciiTheme="minorHAnsi" w:eastAsia="Times New Roman" w:hAnsiTheme="minorHAnsi" w:cstheme="minorHAnsi"/>
                <w:b/>
                <w:sz w:val="24"/>
              </w:rPr>
              <w:t>Informacje dodatkowe:</w:t>
            </w:r>
          </w:p>
          <w:p w14:paraId="5C728BE2" w14:textId="76B5E3F9" w:rsidR="006D675F" w:rsidRPr="001A5ADD" w:rsidRDefault="006D675F" w:rsidP="00166D09">
            <w:pPr>
              <w:spacing w:after="120" w:line="276" w:lineRule="auto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eastAsia="Times New Roman" w:hAnsiTheme="minorHAnsi" w:cstheme="minorHAnsi"/>
                <w:sz w:val="24"/>
              </w:rPr>
              <w:t>Podanie o zameldowanie należy składać w przypadku braku potwierdzenia pobytu przez właściciela lub inny podmiot dysponujący tytułem prawnym do lokalu, w którym ma nastąpić zameldowanie na formularzu zgłoszenia pobytu.</w:t>
            </w:r>
          </w:p>
        </w:tc>
      </w:tr>
      <w:tr w:rsidR="00794DF3" w14:paraId="61D7C891" w14:textId="77777777" w:rsidTr="00377936">
        <w:trPr>
          <w:trHeight w:val="1417"/>
        </w:trPr>
        <w:tc>
          <w:tcPr>
            <w:tcW w:w="1701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14:paraId="7F416BD1" w14:textId="2C5308AE" w:rsidR="00794DF3" w:rsidRPr="00794DF3" w:rsidRDefault="003550BB" w:rsidP="00794DF3">
            <w:pPr>
              <w:spacing w:after="120" w:line="276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794DF3">
              <w:rPr>
                <w:rFonts w:asciiTheme="minorHAnsi" w:eastAsia="Times New Roman" w:hAnsiTheme="minorHAnsi" w:cstheme="minorHAnsi"/>
                <w:sz w:val="24"/>
              </w:rPr>
              <w:lastRenderedPageBreak/>
              <w:t>Numer</w:t>
            </w:r>
          </w:p>
          <w:p w14:paraId="0CD4787B" w14:textId="08C73F54" w:rsidR="00794DF3" w:rsidRPr="007F29DE" w:rsidRDefault="00794DF3" w:rsidP="00794DF3">
            <w:pPr>
              <w:spacing w:after="120"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</w:rPr>
            </w:pPr>
            <w:r w:rsidRPr="00794DF3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RSO-</w:t>
            </w:r>
            <w:r w:rsidR="006D675F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824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14:paraId="285B8020" w14:textId="5FB1DDD0" w:rsidR="00794DF3" w:rsidRPr="00794DF3" w:rsidRDefault="003550BB" w:rsidP="00794DF3">
            <w:pPr>
              <w:spacing w:after="120" w:line="276" w:lineRule="auto"/>
              <w:contextualSpacing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794DF3">
              <w:rPr>
                <w:rFonts w:asciiTheme="minorHAnsi" w:eastAsia="Times New Roman" w:hAnsiTheme="minorHAnsi" w:cstheme="minorHAnsi"/>
                <w:sz w:val="24"/>
              </w:rPr>
              <w:t>Nazwa</w:t>
            </w:r>
          </w:p>
          <w:p w14:paraId="4E1ECFBD" w14:textId="0AB760EB" w:rsidR="00794DF3" w:rsidRPr="002B3537" w:rsidRDefault="009658EB" w:rsidP="00794DF3">
            <w:pPr>
              <w:spacing w:after="120" w:line="276" w:lineRule="auto"/>
              <w:contextualSpacing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POSTĘPOWANIE ADMINISTRACYJNE W SPRAWIE ZAMELDOWANIA NA POBYT STAŁY I CZASOWY</w:t>
            </w:r>
          </w:p>
        </w:tc>
        <w:tc>
          <w:tcPr>
            <w:tcW w:w="1701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14:paraId="036D1008" w14:textId="638BF44F" w:rsidR="00794DF3" w:rsidRPr="00794DF3" w:rsidRDefault="003550BB" w:rsidP="00794DF3">
            <w:pPr>
              <w:spacing w:after="120" w:line="276" w:lineRule="auto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  <w:r w:rsidRPr="00794DF3">
              <w:rPr>
                <w:rFonts w:asciiTheme="minorHAnsi" w:eastAsia="Times New Roman" w:hAnsiTheme="minorHAnsi" w:cstheme="minorHAnsi"/>
                <w:sz w:val="24"/>
              </w:rPr>
              <w:t>Referat</w:t>
            </w:r>
          </w:p>
          <w:p w14:paraId="28B92546" w14:textId="7807D1A9" w:rsidR="00794DF3" w:rsidRPr="007F29DE" w:rsidRDefault="00794DF3" w:rsidP="00794DF3">
            <w:pPr>
              <w:spacing w:after="120"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</w:rPr>
            </w:pPr>
            <w:r w:rsidRPr="00794DF3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RSO</w:t>
            </w:r>
          </w:p>
        </w:tc>
      </w:tr>
    </w:tbl>
    <w:p w14:paraId="5D971662" w14:textId="77777777" w:rsidR="00411F1B" w:rsidRDefault="00411F1B"/>
    <w:sectPr w:rsidR="00411F1B">
      <w:pgSz w:w="11906" w:h="16838"/>
      <w:pgMar w:top="1159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169C"/>
    <w:multiLevelType w:val="hybridMultilevel"/>
    <w:tmpl w:val="4B602EDC"/>
    <w:lvl w:ilvl="0" w:tplc="42C034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A4240"/>
    <w:multiLevelType w:val="hybridMultilevel"/>
    <w:tmpl w:val="937C8C14"/>
    <w:lvl w:ilvl="0" w:tplc="42C034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25833"/>
    <w:multiLevelType w:val="hybridMultilevel"/>
    <w:tmpl w:val="E44499FE"/>
    <w:lvl w:ilvl="0" w:tplc="42C0340C">
      <w:start w:val="1"/>
      <w:numFmt w:val="bullet"/>
      <w:lvlText w:val="-"/>
      <w:lvlJc w:val="left"/>
      <w:pPr>
        <w:ind w:left="664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661102">
      <w:start w:val="1"/>
      <w:numFmt w:val="bullet"/>
      <w:lvlText w:val="o"/>
      <w:lvlJc w:val="left"/>
      <w:pPr>
        <w:ind w:left="1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AACC1E">
      <w:start w:val="1"/>
      <w:numFmt w:val="bullet"/>
      <w:lvlText w:val="▪"/>
      <w:lvlJc w:val="left"/>
      <w:pPr>
        <w:ind w:left="21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04557A">
      <w:start w:val="1"/>
      <w:numFmt w:val="bullet"/>
      <w:lvlText w:val="•"/>
      <w:lvlJc w:val="left"/>
      <w:pPr>
        <w:ind w:left="2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B4ED5A">
      <w:start w:val="1"/>
      <w:numFmt w:val="bullet"/>
      <w:lvlText w:val="o"/>
      <w:lvlJc w:val="left"/>
      <w:pPr>
        <w:ind w:left="3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9AAC14">
      <w:start w:val="1"/>
      <w:numFmt w:val="bullet"/>
      <w:lvlText w:val="▪"/>
      <w:lvlJc w:val="left"/>
      <w:pPr>
        <w:ind w:left="4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124CEA">
      <w:start w:val="1"/>
      <w:numFmt w:val="bullet"/>
      <w:lvlText w:val="•"/>
      <w:lvlJc w:val="left"/>
      <w:pPr>
        <w:ind w:left="5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20513A">
      <w:start w:val="1"/>
      <w:numFmt w:val="bullet"/>
      <w:lvlText w:val="o"/>
      <w:lvlJc w:val="left"/>
      <w:pPr>
        <w:ind w:left="5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8C3A2C">
      <w:start w:val="1"/>
      <w:numFmt w:val="bullet"/>
      <w:lvlText w:val="▪"/>
      <w:lvlJc w:val="left"/>
      <w:pPr>
        <w:ind w:left="6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777ACC"/>
    <w:multiLevelType w:val="hybridMultilevel"/>
    <w:tmpl w:val="89D088BC"/>
    <w:lvl w:ilvl="0" w:tplc="2B1A08A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5681D6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E02A0E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5AAB20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2ECC14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34CB34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22A00A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DC66FC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9EB9EA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5C3997"/>
    <w:multiLevelType w:val="hybridMultilevel"/>
    <w:tmpl w:val="382655F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F240955"/>
    <w:multiLevelType w:val="multilevel"/>
    <w:tmpl w:val="6340E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F36440"/>
    <w:multiLevelType w:val="hybridMultilevel"/>
    <w:tmpl w:val="C090F2EE"/>
    <w:lvl w:ilvl="0" w:tplc="5EBE0628">
      <w:start w:val="1"/>
      <w:numFmt w:val="bullet"/>
      <w:lvlText w:val="–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F68CB4">
      <w:start w:val="1"/>
      <w:numFmt w:val="bullet"/>
      <w:lvlText w:val="o"/>
      <w:lvlJc w:val="left"/>
      <w:pPr>
        <w:ind w:left="1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8E8044">
      <w:start w:val="1"/>
      <w:numFmt w:val="bullet"/>
      <w:lvlText w:val="▪"/>
      <w:lvlJc w:val="left"/>
      <w:pPr>
        <w:ind w:left="2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04F1CC">
      <w:start w:val="1"/>
      <w:numFmt w:val="bullet"/>
      <w:lvlText w:val="•"/>
      <w:lvlJc w:val="left"/>
      <w:pPr>
        <w:ind w:left="2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2A6F7C">
      <w:start w:val="1"/>
      <w:numFmt w:val="bullet"/>
      <w:lvlText w:val="o"/>
      <w:lvlJc w:val="left"/>
      <w:pPr>
        <w:ind w:left="3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444C0C">
      <w:start w:val="1"/>
      <w:numFmt w:val="bullet"/>
      <w:lvlText w:val="▪"/>
      <w:lvlJc w:val="left"/>
      <w:pPr>
        <w:ind w:left="4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18D0AC">
      <w:start w:val="1"/>
      <w:numFmt w:val="bullet"/>
      <w:lvlText w:val="•"/>
      <w:lvlJc w:val="left"/>
      <w:pPr>
        <w:ind w:left="5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FE4DBE">
      <w:start w:val="1"/>
      <w:numFmt w:val="bullet"/>
      <w:lvlText w:val="o"/>
      <w:lvlJc w:val="left"/>
      <w:pPr>
        <w:ind w:left="5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06611C">
      <w:start w:val="1"/>
      <w:numFmt w:val="bullet"/>
      <w:lvlText w:val="▪"/>
      <w:lvlJc w:val="left"/>
      <w:pPr>
        <w:ind w:left="6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6037095"/>
    <w:multiLevelType w:val="hybridMultilevel"/>
    <w:tmpl w:val="1AE88A8C"/>
    <w:lvl w:ilvl="0" w:tplc="42C034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983ED6"/>
    <w:multiLevelType w:val="multilevel"/>
    <w:tmpl w:val="9E7ED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8F40B7"/>
    <w:multiLevelType w:val="hybridMultilevel"/>
    <w:tmpl w:val="F41A11EC"/>
    <w:lvl w:ilvl="0" w:tplc="42C034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A97BF7"/>
    <w:multiLevelType w:val="hybridMultilevel"/>
    <w:tmpl w:val="FEBCF6F0"/>
    <w:lvl w:ilvl="0" w:tplc="42C034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457192">
    <w:abstractNumId w:val="6"/>
  </w:num>
  <w:num w:numId="2" w16cid:durableId="799685535">
    <w:abstractNumId w:val="3"/>
  </w:num>
  <w:num w:numId="3" w16cid:durableId="393890939">
    <w:abstractNumId w:val="5"/>
  </w:num>
  <w:num w:numId="4" w16cid:durableId="2023045490">
    <w:abstractNumId w:val="8"/>
  </w:num>
  <w:num w:numId="5" w16cid:durableId="792527706">
    <w:abstractNumId w:val="7"/>
  </w:num>
  <w:num w:numId="6" w16cid:durableId="1910724322">
    <w:abstractNumId w:val="2"/>
  </w:num>
  <w:num w:numId="7" w16cid:durableId="1397781656">
    <w:abstractNumId w:val="4"/>
  </w:num>
  <w:num w:numId="8" w16cid:durableId="506991276">
    <w:abstractNumId w:val="0"/>
  </w:num>
  <w:num w:numId="9" w16cid:durableId="1055742898">
    <w:abstractNumId w:val="9"/>
  </w:num>
  <w:num w:numId="10" w16cid:durableId="652222609">
    <w:abstractNumId w:val="1"/>
  </w:num>
  <w:num w:numId="11" w16cid:durableId="7412189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4B8"/>
    <w:rsid w:val="000917F7"/>
    <w:rsid w:val="001310FC"/>
    <w:rsid w:val="00166D09"/>
    <w:rsid w:val="001741C7"/>
    <w:rsid w:val="001A0C8C"/>
    <w:rsid w:val="001A5ADD"/>
    <w:rsid w:val="001B7AC9"/>
    <w:rsid w:val="001C184E"/>
    <w:rsid w:val="001E7716"/>
    <w:rsid w:val="001F4112"/>
    <w:rsid w:val="00204256"/>
    <w:rsid w:val="00274B91"/>
    <w:rsid w:val="00294A16"/>
    <w:rsid w:val="002B3537"/>
    <w:rsid w:val="002B5937"/>
    <w:rsid w:val="002F5167"/>
    <w:rsid w:val="00335452"/>
    <w:rsid w:val="0035108A"/>
    <w:rsid w:val="003550BB"/>
    <w:rsid w:val="00370822"/>
    <w:rsid w:val="00377936"/>
    <w:rsid w:val="003879B0"/>
    <w:rsid w:val="003B476C"/>
    <w:rsid w:val="003B5409"/>
    <w:rsid w:val="003B6A33"/>
    <w:rsid w:val="003C24B8"/>
    <w:rsid w:val="00411F1B"/>
    <w:rsid w:val="00413CBD"/>
    <w:rsid w:val="004833DB"/>
    <w:rsid w:val="004C795D"/>
    <w:rsid w:val="00523F5F"/>
    <w:rsid w:val="00586ECA"/>
    <w:rsid w:val="005B2CC7"/>
    <w:rsid w:val="005E796F"/>
    <w:rsid w:val="00637675"/>
    <w:rsid w:val="0068409C"/>
    <w:rsid w:val="00696F50"/>
    <w:rsid w:val="006D675F"/>
    <w:rsid w:val="006F16EB"/>
    <w:rsid w:val="006F494F"/>
    <w:rsid w:val="0071397A"/>
    <w:rsid w:val="0073667D"/>
    <w:rsid w:val="007757B0"/>
    <w:rsid w:val="00794DF3"/>
    <w:rsid w:val="00797EA9"/>
    <w:rsid w:val="007A4A2A"/>
    <w:rsid w:val="007F29DE"/>
    <w:rsid w:val="00813AD6"/>
    <w:rsid w:val="00817F00"/>
    <w:rsid w:val="008214BC"/>
    <w:rsid w:val="00837A22"/>
    <w:rsid w:val="008727DB"/>
    <w:rsid w:val="00884893"/>
    <w:rsid w:val="008C672A"/>
    <w:rsid w:val="00927E2F"/>
    <w:rsid w:val="00931580"/>
    <w:rsid w:val="00931847"/>
    <w:rsid w:val="009658EB"/>
    <w:rsid w:val="009D3C74"/>
    <w:rsid w:val="00AD453C"/>
    <w:rsid w:val="00AD4BC8"/>
    <w:rsid w:val="00B4369E"/>
    <w:rsid w:val="00B609D3"/>
    <w:rsid w:val="00BA2A98"/>
    <w:rsid w:val="00BD20B1"/>
    <w:rsid w:val="00BE0C95"/>
    <w:rsid w:val="00BF1145"/>
    <w:rsid w:val="00C77B46"/>
    <w:rsid w:val="00CA1260"/>
    <w:rsid w:val="00D41DF1"/>
    <w:rsid w:val="00D526DE"/>
    <w:rsid w:val="00E2383B"/>
    <w:rsid w:val="00E34C8C"/>
    <w:rsid w:val="00EA6A41"/>
    <w:rsid w:val="00EB4022"/>
    <w:rsid w:val="00F06EC8"/>
    <w:rsid w:val="00F30514"/>
    <w:rsid w:val="00F73D47"/>
    <w:rsid w:val="00F8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22A82"/>
  <w15:docId w15:val="{BB1B386A-75B4-4DE2-9765-6D466ED11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2B593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34C8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0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m@szczebrzeszy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3AC66-3B38-45E1-A501-B5A3B5E46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393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Chmielewska-Bylina</dc:creator>
  <cp:keywords/>
  <cp:lastModifiedBy>Malwina Chmielewska-Bylina</cp:lastModifiedBy>
  <cp:revision>11</cp:revision>
  <dcterms:created xsi:type="dcterms:W3CDTF">2026-01-21T12:23:00Z</dcterms:created>
  <dcterms:modified xsi:type="dcterms:W3CDTF">2026-01-30T11:18:00Z</dcterms:modified>
</cp:coreProperties>
</file>